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8526A1">
        <w:rPr>
          <w:bCs/>
          <w:sz w:val="24"/>
          <w:szCs w:val="24"/>
        </w:rPr>
        <w:t xml:space="preserve"> </w:t>
      </w:r>
      <w:r w:rsidR="000B7BA1">
        <w:rPr>
          <w:bCs/>
          <w:sz w:val="24"/>
          <w:szCs w:val="24"/>
        </w:rPr>
        <w:t>179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780AC2" w:rsidRDefault="00475EDC" w:rsidP="00B259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Заключение</w:t>
      </w:r>
      <w:r w:rsidRPr="00475EDC">
        <w:rPr>
          <w:b/>
          <w:sz w:val="22"/>
          <w:szCs w:val="22"/>
        </w:rPr>
        <w:t xml:space="preserve"> договора </w:t>
      </w:r>
      <w:r w:rsidR="00B65D7A">
        <w:rPr>
          <w:b/>
          <w:sz w:val="22"/>
          <w:szCs w:val="22"/>
        </w:rPr>
        <w:t>страхования имущества</w:t>
      </w:r>
      <w:r w:rsidR="00780AC2" w:rsidRPr="00780AC2">
        <w:rPr>
          <w:b/>
          <w:sz w:val="22"/>
          <w:szCs w:val="22"/>
        </w:rPr>
        <w:t xml:space="preserve"> </w:t>
      </w:r>
    </w:p>
    <w:p w:rsidR="00B2592B" w:rsidRDefault="00475EDC" w:rsidP="00B2592B">
      <w:pPr>
        <w:jc w:val="center"/>
        <w:rPr>
          <w:b/>
          <w:sz w:val="22"/>
          <w:szCs w:val="22"/>
        </w:rPr>
      </w:pPr>
      <w:r w:rsidRPr="00475EDC">
        <w:rPr>
          <w:b/>
          <w:sz w:val="22"/>
          <w:szCs w:val="22"/>
        </w:rPr>
        <w:t>для нужд ОАО «ЯТЭК»</w:t>
      </w:r>
    </w:p>
    <w:p w:rsidR="00475EDC" w:rsidRPr="00307CC3" w:rsidRDefault="00475EDC" w:rsidP="00B2592B">
      <w:pPr>
        <w:jc w:val="center"/>
        <w:rPr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 w:rsidR="00C76AE1" w:rsidTr="001046FD">
        <w:tc>
          <w:tcPr>
            <w:tcW w:w="2660" w:type="dxa"/>
            <w:vAlign w:val="center"/>
          </w:tcPr>
          <w:p w:rsidR="00C76AE1" w:rsidRDefault="00C76AE1" w:rsidP="001046F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Объе</w:t>
            </w:r>
            <w:proofErr w:type="gram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кт стр</w:t>
            </w:r>
            <w:proofErr w:type="gramEnd"/>
            <w:r>
              <w:rPr>
                <w:rFonts w:ascii="Arial" w:hAnsi="Arial" w:cs="Arial"/>
                <w:b/>
                <w:i/>
                <w:sz w:val="20"/>
                <w:szCs w:val="20"/>
              </w:rPr>
              <w:t>ахования</w:t>
            </w:r>
          </w:p>
        </w:tc>
        <w:tc>
          <w:tcPr>
            <w:tcW w:w="6520" w:type="dxa"/>
            <w:vAlign w:val="center"/>
          </w:tcPr>
          <w:p w:rsidR="00C76AE1" w:rsidRDefault="00C76AE1" w:rsidP="001046FD">
            <w:pPr>
              <w:pStyle w:val="af7"/>
              <w:ind w:left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Семнадцать скважин, принадлежащих </w:t>
            </w:r>
            <w:r>
              <w:rPr>
                <w:rFonts w:ascii="Arial" w:hAnsi="Arial" w:cs="Arial"/>
                <w:sz w:val="20"/>
                <w:szCs w:val="20"/>
              </w:rPr>
              <w:t>ОАО «Якутская топливно-энергетическая компания»</w:t>
            </w:r>
          </w:p>
        </w:tc>
      </w:tr>
      <w:tr w:rsidR="00C76AE1" w:rsidTr="001046FD">
        <w:tc>
          <w:tcPr>
            <w:tcW w:w="266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Имущественные права на объект оценки</w:t>
            </w:r>
          </w:p>
        </w:tc>
        <w:tc>
          <w:tcPr>
            <w:tcW w:w="652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собственности</w:t>
            </w:r>
          </w:p>
        </w:tc>
      </w:tr>
      <w:tr w:rsidR="00C76AE1" w:rsidTr="001046FD">
        <w:tc>
          <w:tcPr>
            <w:tcW w:w="266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Цель страхования</w:t>
            </w:r>
          </w:p>
        </w:tc>
        <w:tc>
          <w:tcPr>
            <w:tcW w:w="652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Страхование имущества, передаваемого в залог для ОАО «Сбербанк» в рамках невозобновляемой кредитной линии.</w:t>
            </w:r>
          </w:p>
        </w:tc>
      </w:tr>
      <w:tr w:rsidR="00C76AE1" w:rsidTr="001046FD">
        <w:tc>
          <w:tcPr>
            <w:tcW w:w="266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Обязательное условие</w:t>
            </w:r>
          </w:p>
        </w:tc>
        <w:tc>
          <w:tcPr>
            <w:tcW w:w="652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Аккредитация в ОАО «Сбербанк»</w:t>
            </w:r>
          </w:p>
        </w:tc>
      </w:tr>
      <w:tr w:rsidR="00C76AE1" w:rsidTr="001046FD">
        <w:tc>
          <w:tcPr>
            <w:tcW w:w="266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Стоимость имущества </w:t>
            </w:r>
          </w:p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3 600 300 000 (Три миллиарда шестьсот миллионов триста тысяч) рублей.</w:t>
            </w:r>
          </w:p>
        </w:tc>
      </w:tr>
      <w:tr w:rsidR="00C76AE1" w:rsidTr="001046FD">
        <w:tc>
          <w:tcPr>
            <w:tcW w:w="266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Франшиза</w:t>
            </w:r>
          </w:p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300 000 (Триста тысяч) рублей.</w:t>
            </w:r>
          </w:p>
        </w:tc>
      </w:tr>
      <w:tr w:rsidR="00C76AE1" w:rsidTr="001046FD">
        <w:tc>
          <w:tcPr>
            <w:tcW w:w="266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Срок предоставления полисов</w:t>
            </w:r>
          </w:p>
        </w:tc>
        <w:tc>
          <w:tcPr>
            <w:tcW w:w="6520" w:type="dxa"/>
            <w:vAlign w:val="center"/>
          </w:tcPr>
          <w:p w:rsidR="00C76AE1" w:rsidRDefault="00C76AE1" w:rsidP="00C76AE1"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20.11.201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</w:tr>
      <w:tr w:rsidR="00C76AE1" w:rsidTr="001046FD">
        <w:tc>
          <w:tcPr>
            <w:tcW w:w="266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Дата оценки имущества</w:t>
            </w:r>
          </w:p>
          <w:p w:rsidR="00C76AE1" w:rsidRDefault="00C76AE1" w:rsidP="001046FD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C76AE1" w:rsidRDefault="00C76AE1" w:rsidP="001046FD">
            <w:pPr>
              <w:tabs>
                <w:tab w:val="left" w:pos="5103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Октябрь  2013 года.</w:t>
            </w:r>
            <w:bookmarkStart w:id="0" w:name="_GoBack"/>
            <w:bookmarkEnd w:id="0"/>
          </w:p>
        </w:tc>
      </w:tr>
    </w:tbl>
    <w:p w:rsidR="00475EDC" w:rsidRPr="00A7523F" w:rsidRDefault="00475EDC" w:rsidP="008526A1">
      <w:pPr>
        <w:rPr>
          <w:sz w:val="22"/>
          <w:szCs w:val="22"/>
        </w:rPr>
      </w:pPr>
    </w:p>
    <w:sectPr w:rsidR="00475EDC" w:rsidRPr="00A75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387BA6"/>
    <w:multiLevelType w:val="hybridMultilevel"/>
    <w:tmpl w:val="853E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6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8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0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D2F7B"/>
    <w:multiLevelType w:val="hybridMultilevel"/>
    <w:tmpl w:val="9D0E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2FF39B4"/>
    <w:multiLevelType w:val="hybridMultilevel"/>
    <w:tmpl w:val="EAA09918"/>
    <w:lvl w:ilvl="0" w:tplc="C78A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4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5">
    <w:nsid w:val="723F1A28"/>
    <w:multiLevelType w:val="hybridMultilevel"/>
    <w:tmpl w:val="C990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31"/>
  </w:num>
  <w:num w:numId="3">
    <w:abstractNumId w:val="33"/>
  </w:num>
  <w:num w:numId="4">
    <w:abstractNumId w:val="6"/>
  </w:num>
  <w:num w:numId="5">
    <w:abstractNumId w:val="4"/>
  </w:num>
  <w:num w:numId="6">
    <w:abstractNumId w:val="17"/>
  </w:num>
  <w:num w:numId="7">
    <w:abstractNumId w:val="15"/>
  </w:num>
  <w:num w:numId="8">
    <w:abstractNumId w:val="25"/>
  </w:num>
  <w:num w:numId="9">
    <w:abstractNumId w:val="34"/>
  </w:num>
  <w:num w:numId="10">
    <w:abstractNumId w:val="19"/>
  </w:num>
  <w:num w:numId="11">
    <w:abstractNumId w:val="3"/>
  </w:num>
  <w:num w:numId="12">
    <w:abstractNumId w:val="12"/>
  </w:num>
  <w:num w:numId="13">
    <w:abstractNumId w:val="2"/>
  </w:num>
  <w:num w:numId="14">
    <w:abstractNumId w:val="10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8"/>
  </w:num>
  <w:num w:numId="18">
    <w:abstractNumId w:val="28"/>
  </w:num>
  <w:num w:numId="19">
    <w:abstractNumId w:val="8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6"/>
  </w:num>
  <w:num w:numId="24">
    <w:abstractNumId w:val="3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5"/>
  </w:num>
  <w:num w:numId="32">
    <w:abstractNumId w:val="22"/>
  </w:num>
  <w:num w:numId="33">
    <w:abstractNumId w:val="29"/>
  </w:num>
  <w:num w:numId="34">
    <w:abstractNumId w:val="37"/>
  </w:num>
  <w:num w:numId="35">
    <w:abstractNumId w:val="13"/>
  </w:num>
  <w:num w:numId="36">
    <w:abstractNumId w:val="35"/>
  </w:num>
  <w:num w:numId="37">
    <w:abstractNumId w:val="23"/>
  </w:num>
  <w:num w:numId="38">
    <w:abstractNumId w:val="2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0B7BA1"/>
    <w:rsid w:val="002D131A"/>
    <w:rsid w:val="00383EB7"/>
    <w:rsid w:val="00475EDC"/>
    <w:rsid w:val="004B361F"/>
    <w:rsid w:val="004B7D18"/>
    <w:rsid w:val="007751AF"/>
    <w:rsid w:val="00780AC2"/>
    <w:rsid w:val="00826C04"/>
    <w:rsid w:val="008526A1"/>
    <w:rsid w:val="00865C0A"/>
    <w:rsid w:val="00976E3D"/>
    <w:rsid w:val="00A7523F"/>
    <w:rsid w:val="00A92DE9"/>
    <w:rsid w:val="00AE0A09"/>
    <w:rsid w:val="00AF20D3"/>
    <w:rsid w:val="00AF2F4A"/>
    <w:rsid w:val="00B2592B"/>
    <w:rsid w:val="00B65D7A"/>
    <w:rsid w:val="00BA71B1"/>
    <w:rsid w:val="00BB7C3C"/>
    <w:rsid w:val="00C76AE1"/>
    <w:rsid w:val="00E26F08"/>
    <w:rsid w:val="00F6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22</cp:revision>
  <cp:lastPrinted>2016-08-04T05:44:00Z</cp:lastPrinted>
  <dcterms:created xsi:type="dcterms:W3CDTF">2013-06-19T00:48:00Z</dcterms:created>
  <dcterms:modified xsi:type="dcterms:W3CDTF">2016-10-17T08:32:00Z</dcterms:modified>
</cp:coreProperties>
</file>